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D2B" w:rsidRDefault="0032588F">
      <w:pPr>
        <w:suppressAutoHyphens w:val="0"/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9.2pt;margin-top:45.75pt;width:389.25pt;height:58.5pt;z-index:251661312;mso-wrap-style:none;mso-position-horizontal-relative:page;mso-position-vertical-relative:page;v-text-anchor:middle" fillcolor="#005c2a" strokecolor="#005c2a" strokeweight=".26mm">
            <v:fill color2="#ffa3d5"/>
            <v:stroke color2="#ffa3d5" joinstyle="miter" endcap="square"/>
            <v:textpath style="font-family:&quot;Monotype Corsiva&quot;;font-size:24pt;v-text-kern:t" fitpath="t" string="Accueil des réfugiés Ukrainiens"/>
            <w10:wrap anchorx="page" anchory="page"/>
          </v:shape>
        </w:pict>
      </w: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2A280E">
      <w:pPr>
        <w:suppressAutoHyphens w:val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20.1pt;margin-top:12.3pt;width:470.7pt;height:7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" filled="f" fillcolor="#c0504d [3205]" strokecolor="#f2f2f2 [3041]" strokeweight="3pt">
            <v:shadow on="t" color="#622423 [1605]" opacity=".5" offset="1pt"/>
            <v:textbox>
              <w:txbxContent>
                <w:p w:rsidR="00D1219B" w:rsidRPr="00D1219B" w:rsidRDefault="00D1219B" w:rsidP="00CC1D2B">
                  <w:pPr>
                    <w:spacing w:after="120"/>
                    <w:ind w:right="147"/>
                    <w:jc w:val="center"/>
                    <w:rPr>
                      <w:b/>
                      <w:color w:val="FF0000"/>
                    </w:rPr>
                  </w:pPr>
                  <w:r w:rsidRPr="00D1219B">
                    <w:rPr>
                      <w:b/>
                      <w:color w:val="FF0000"/>
                    </w:rPr>
                    <w:t xml:space="preserve">Coupon réponse à adresser </w:t>
                  </w:r>
                  <w:r w:rsidR="00104143">
                    <w:rPr>
                      <w:b/>
                      <w:color w:val="FF0000"/>
                    </w:rPr>
                    <w:t xml:space="preserve">par mail </w:t>
                  </w:r>
                  <w:r w:rsidR="008F63CE">
                    <w:rPr>
                      <w:b/>
                      <w:color w:val="FF0000"/>
                    </w:rPr>
                    <w:t xml:space="preserve">ou par Messenger </w:t>
                  </w:r>
                  <w:r w:rsidRPr="00D1219B">
                    <w:rPr>
                      <w:b/>
                      <w:color w:val="FF0000"/>
                    </w:rPr>
                    <w:t>à :</w:t>
                  </w:r>
                </w:p>
                <w:p w:rsidR="00CC1D2B" w:rsidRDefault="00CC1D2B" w:rsidP="0020029E">
                  <w:pPr>
                    <w:spacing w:after="120"/>
                    <w:ind w:left="426" w:right="147"/>
                    <w:rPr>
                      <w:b/>
                      <w:color w:val="FF0000"/>
                    </w:rPr>
                  </w:pPr>
                  <w:r w:rsidRPr="00D11DAD">
                    <w:rPr>
                      <w:b/>
                      <w:color w:val="000000" w:themeColor="text1"/>
                    </w:rPr>
                    <w:t>Mail :</w:t>
                  </w:r>
                  <w:r>
                    <w:rPr>
                      <w:b/>
                      <w:color w:val="FF0000"/>
                    </w:rPr>
                    <w:t xml:space="preserve">   </w:t>
                  </w:r>
                  <w:hyperlink r:id="rId7" w:history="1">
                    <w:r w:rsidRPr="006B7BF1">
                      <w:rPr>
                        <w:rStyle w:val="Lienhypertexte"/>
                        <w:b/>
                      </w:rPr>
                      <w:t>liouba-lorr-ukraine@hotmail.fr</w:t>
                    </w:r>
                  </w:hyperlink>
                </w:p>
                <w:p w:rsidR="00CC1D2B" w:rsidRDefault="00CC1D2B" w:rsidP="0020029E">
                  <w:pPr>
                    <w:spacing w:after="120"/>
                    <w:ind w:left="426" w:right="147"/>
                    <w:rPr>
                      <w:b/>
                      <w:color w:val="FF0000"/>
                    </w:rPr>
                  </w:pPr>
                  <w:r w:rsidRPr="00D11DAD">
                    <w:rPr>
                      <w:b/>
                      <w:color w:val="000000" w:themeColor="text1"/>
                    </w:rPr>
                    <w:t>Messenger :</w:t>
                  </w:r>
                  <w:r w:rsidRPr="00CC1D2B">
                    <w:rPr>
                      <w:b/>
                      <w:color w:val="000000" w:themeColor="text1"/>
                    </w:rPr>
                    <w:t xml:space="preserve"> </w:t>
                  </w:r>
                  <w:hyperlink r:id="rId8" w:history="1">
                    <w:r w:rsidRPr="006B7BF1">
                      <w:rPr>
                        <w:rStyle w:val="Lienhypertexte"/>
                        <w:b/>
                      </w:rPr>
                      <w:t>https://www.facebook.com/daniel.beddelem/</w:t>
                    </w:r>
                  </w:hyperlink>
                </w:p>
                <w:p w:rsidR="00CC1D2B" w:rsidRPr="00D1219B" w:rsidRDefault="00CC1D2B" w:rsidP="00CC1D2B">
                  <w:pPr>
                    <w:ind w:right="150"/>
                    <w:rPr>
                      <w:b/>
                      <w:color w:val="FF0000"/>
                    </w:rPr>
                  </w:pPr>
                </w:p>
                <w:p w:rsidR="00D1219B" w:rsidRDefault="00D1219B"/>
              </w:txbxContent>
            </v:textbox>
          </v:shape>
        </w:pict>
      </w: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CC1D2B">
      <w:pPr>
        <w:suppressAutoHyphens w:val="0"/>
      </w:pPr>
    </w:p>
    <w:p w:rsidR="00CC1D2B" w:rsidRDefault="0020029E" w:rsidP="0020029E">
      <w:pPr>
        <w:spacing w:before="240"/>
        <w:ind w:left="426" w:right="147"/>
      </w:pPr>
      <w:r>
        <w:t>Avec la guerre en cours avec la Russie</w:t>
      </w:r>
      <w:r w:rsidR="00CF4035">
        <w:t>, de</w:t>
      </w:r>
      <w:r w:rsidR="00104143">
        <w:t xml:space="preserve"> nombreuses familles </w:t>
      </w:r>
      <w:r w:rsidR="00CF4035">
        <w:t>u</w:t>
      </w:r>
      <w:r w:rsidR="00104143">
        <w:t>krainiennes vont quitter le pays. Il s’agira en majorité de femmes avec des enfants, d’enfants ou d’adultes isolés.</w:t>
      </w:r>
    </w:p>
    <w:p w:rsidR="00104143" w:rsidRDefault="00104143" w:rsidP="0020029E">
      <w:pPr>
        <w:spacing w:before="240"/>
        <w:ind w:left="426" w:right="147"/>
      </w:pPr>
      <w:r>
        <w:t xml:space="preserve">L’association </w:t>
      </w:r>
      <w:proofErr w:type="spellStart"/>
      <w:r>
        <w:t>Liouba</w:t>
      </w:r>
      <w:proofErr w:type="spellEnd"/>
      <w:r>
        <w:t xml:space="preserve"> </w:t>
      </w:r>
      <w:proofErr w:type="spellStart"/>
      <w:r w:rsidR="00CF4035">
        <w:t>L</w:t>
      </w:r>
      <w:r>
        <w:t>orr’Ukraine</w:t>
      </w:r>
      <w:proofErr w:type="spellEnd"/>
      <w:r>
        <w:t xml:space="preserve"> se mobilise pour recevoir dans les meilleures conditions possibles ces familles e</w:t>
      </w:r>
      <w:r w:rsidR="00CF4035">
        <w:t>n</w:t>
      </w:r>
      <w:r>
        <w:t xml:space="preserve"> détresse.</w:t>
      </w:r>
    </w:p>
    <w:p w:rsidR="00104143" w:rsidRDefault="00104143" w:rsidP="0020029E">
      <w:pPr>
        <w:spacing w:before="240"/>
        <w:ind w:left="426" w:right="147"/>
      </w:pPr>
      <w:r>
        <w:t>Un vaste mouvement de solidarité est en cours. Si vous avez la possibilité d’accueillir des Ukrainiens qui veulent échapper aux combats, nous vous en remercions par avance.</w:t>
      </w:r>
    </w:p>
    <w:p w:rsidR="00104143" w:rsidRDefault="00104143" w:rsidP="0020029E">
      <w:pPr>
        <w:spacing w:before="240"/>
        <w:ind w:left="426" w:right="147"/>
      </w:pPr>
      <w:r>
        <w:t>Merci de remplir et de nous renvoyer le coupon</w:t>
      </w:r>
      <w:r w:rsidR="00CF4035">
        <w:t>-</w:t>
      </w:r>
      <w:r>
        <w:t>réponse ci-dessous.</w:t>
      </w:r>
    </w:p>
    <w:p w:rsidR="00104143" w:rsidRDefault="00104143" w:rsidP="0020029E">
      <w:pPr>
        <w:spacing w:before="240"/>
        <w:ind w:left="426" w:right="147"/>
      </w:pPr>
      <w:r>
        <w:t>Nous reprendrons contact avec vous dès que nous aurons une famille ou des enfants à placer.</w:t>
      </w:r>
    </w:p>
    <w:p w:rsidR="00104143" w:rsidRDefault="00104143" w:rsidP="0020029E">
      <w:pPr>
        <w:spacing w:before="240"/>
        <w:ind w:left="426" w:right="147"/>
      </w:pPr>
      <w:r>
        <w:t>Merci encore pour votre mobilisation.</w:t>
      </w:r>
    </w:p>
    <w:p w:rsidR="00104143" w:rsidRDefault="00104143" w:rsidP="00E4333C">
      <w:pPr>
        <w:spacing w:before="240"/>
        <w:ind w:right="147"/>
        <w:rPr>
          <w:color w:val="000000"/>
          <w:sz w:val="22"/>
        </w:rPr>
      </w:pPr>
    </w:p>
    <w:p w:rsidR="00CC1D2B" w:rsidRDefault="00CC1D2B" w:rsidP="00CC1D2B">
      <w:pPr>
        <w:spacing w:before="240"/>
        <w:ind w:left="720" w:right="147"/>
        <w:rPr>
          <w:color w:val="000000"/>
          <w:sz w:val="22"/>
        </w:rPr>
      </w:pPr>
      <w:r>
        <w:rPr>
          <w:color w:val="000000"/>
          <w:sz w:val="22"/>
        </w:rPr>
        <w:t>Nom   ………………….……….          Prénom  ………………….……..</w:t>
      </w:r>
    </w:p>
    <w:p w:rsidR="00CC1D2B" w:rsidRDefault="00CC1D2B" w:rsidP="00CC1D2B">
      <w:pPr>
        <w:spacing w:before="240"/>
        <w:ind w:left="720" w:right="147"/>
        <w:rPr>
          <w:color w:val="000000"/>
          <w:sz w:val="22"/>
        </w:rPr>
      </w:pPr>
      <w:proofErr w:type="gramStart"/>
      <w:r>
        <w:rPr>
          <w:color w:val="000000"/>
          <w:sz w:val="22"/>
        </w:rPr>
        <w:t>rue</w:t>
      </w:r>
      <w:proofErr w:type="gramEnd"/>
      <w:r>
        <w:rPr>
          <w:color w:val="000000"/>
          <w:sz w:val="22"/>
        </w:rPr>
        <w:t xml:space="preserve">   ………………….………Ville ……………………..      Code postal  ………..</w:t>
      </w:r>
    </w:p>
    <w:p w:rsidR="00CC1D2B" w:rsidRDefault="00CC1D2B" w:rsidP="00CC1D2B">
      <w:pPr>
        <w:spacing w:before="240"/>
        <w:ind w:left="720" w:right="147"/>
        <w:rPr>
          <w:color w:val="000000"/>
          <w:sz w:val="32"/>
        </w:rPr>
      </w:pPr>
      <w:r>
        <w:rPr>
          <w:color w:val="000000"/>
          <w:sz w:val="22"/>
        </w:rPr>
        <w:t>Mail : ………………………………………….…    Tél. ……………………………</w:t>
      </w:r>
    </w:p>
    <w:p w:rsidR="00CC1D2B" w:rsidRDefault="00CC1D2B" w:rsidP="0020029E">
      <w:pPr>
        <w:spacing w:before="240"/>
        <w:ind w:left="426" w:right="147" w:hanging="11"/>
        <w:rPr>
          <w:color w:val="000000"/>
          <w:sz w:val="32"/>
        </w:rPr>
      </w:pPr>
      <w:r w:rsidRPr="00AB03D8">
        <w:rPr>
          <w:bCs/>
          <w:color w:val="000000"/>
          <w:sz w:val="22"/>
        </w:rPr>
        <w:t xml:space="preserve">Je </w:t>
      </w:r>
      <w:r w:rsidR="00104143">
        <w:rPr>
          <w:bCs/>
          <w:color w:val="000000"/>
          <w:sz w:val="22"/>
        </w:rPr>
        <w:t>peux accueillir :</w:t>
      </w:r>
    </w:p>
    <w:p w:rsidR="00CC1D2B" w:rsidRDefault="00104143" w:rsidP="0020029E">
      <w:pPr>
        <w:spacing w:before="240"/>
        <w:ind w:left="426" w:right="147" w:hanging="11"/>
        <w:rPr>
          <w:color w:val="000000"/>
          <w:sz w:val="32"/>
        </w:rPr>
      </w:pPr>
      <w:r>
        <w:rPr>
          <w:color w:val="000000"/>
          <w:sz w:val="22"/>
        </w:rPr>
        <w:t>Nombre de personnes :   ………..</w:t>
      </w:r>
    </w:p>
    <w:p w:rsidR="00CC1D2B" w:rsidRDefault="00CC1D2B" w:rsidP="00104143">
      <w:pPr>
        <w:spacing w:before="240"/>
        <w:ind w:left="1134" w:right="147" w:hanging="11"/>
        <w:rPr>
          <w:color w:val="000000"/>
          <w:sz w:val="2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</w:t>
      </w:r>
      <w:r w:rsidR="00104143">
        <w:rPr>
          <w:color w:val="000000"/>
          <w:sz w:val="22"/>
        </w:rPr>
        <w:t>Une famille</w:t>
      </w:r>
      <w:r w:rsidR="00104143">
        <w:rPr>
          <w:color w:val="000000"/>
          <w:sz w:val="32"/>
        </w:rPr>
        <w:tab/>
      </w:r>
      <w:r w:rsidR="00104143">
        <w:rPr>
          <w:color w:val="000000"/>
          <w:sz w:val="32"/>
        </w:rPr>
        <w:tab/>
      </w:r>
      <w:r w:rsidR="00104143">
        <w:rPr>
          <w:color w:val="000000"/>
          <w:sz w:val="32"/>
        </w:rPr>
        <w:tab/>
      </w: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</w:t>
      </w:r>
      <w:r w:rsidR="00104143">
        <w:rPr>
          <w:color w:val="000000"/>
          <w:sz w:val="22"/>
        </w:rPr>
        <w:t>Une ou plusieurs personnes seules</w:t>
      </w:r>
      <w:r>
        <w:rPr>
          <w:color w:val="000000"/>
          <w:sz w:val="22"/>
        </w:rPr>
        <w:t xml:space="preserve"> </w:t>
      </w:r>
    </w:p>
    <w:p w:rsidR="00104143" w:rsidRDefault="00104143" w:rsidP="00104143">
      <w:pPr>
        <w:spacing w:before="240"/>
        <w:ind w:left="1134" w:right="147" w:hanging="11"/>
        <w:rPr>
          <w:color w:val="000000"/>
        </w:rPr>
      </w:pPr>
      <w:r w:rsidRPr="00104143">
        <w:rPr>
          <w:color w:val="000000"/>
        </w:rPr>
        <w:t>Eventuellement nom de la personne que je souhaite accueillir :</w:t>
      </w:r>
      <w:r>
        <w:rPr>
          <w:color w:val="000000"/>
        </w:rPr>
        <w:t xml:space="preserve"> ………………………………</w:t>
      </w:r>
    </w:p>
    <w:p w:rsidR="00104143" w:rsidRPr="00104143" w:rsidRDefault="00104143" w:rsidP="0020029E">
      <w:pPr>
        <w:spacing w:before="240"/>
        <w:ind w:left="426" w:right="147"/>
        <w:rPr>
          <w:color w:val="000000"/>
        </w:rPr>
      </w:pPr>
      <w:r>
        <w:rPr>
          <w:color w:val="000000"/>
        </w:rPr>
        <w:t>Conditions d’accueil :</w:t>
      </w:r>
    </w:p>
    <w:p w:rsidR="00104143" w:rsidRDefault="00CC1D2B" w:rsidP="00104143">
      <w:pPr>
        <w:spacing w:before="240"/>
        <w:ind w:left="1134" w:right="147" w:hanging="11"/>
        <w:rPr>
          <w:color w:val="000000"/>
          <w:sz w:val="2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</w:t>
      </w:r>
      <w:r w:rsidR="00104143">
        <w:rPr>
          <w:color w:val="000000"/>
          <w:sz w:val="22"/>
        </w:rPr>
        <w:t>A mon domicile</w:t>
      </w:r>
      <w:r w:rsidR="00104143">
        <w:rPr>
          <w:color w:val="000000"/>
          <w:sz w:val="22"/>
        </w:rPr>
        <w:tab/>
      </w:r>
      <w:r w:rsidR="00104143">
        <w:rPr>
          <w:color w:val="000000"/>
          <w:sz w:val="22"/>
        </w:rPr>
        <w:tab/>
      </w:r>
      <w:r w:rsidR="00104143">
        <w:rPr>
          <w:color w:val="000000"/>
          <w:sz w:val="32"/>
        </w:rPr>
        <w:t>O</w:t>
      </w:r>
      <w:r w:rsidR="00104143">
        <w:rPr>
          <w:color w:val="000000"/>
          <w:sz w:val="22"/>
        </w:rPr>
        <w:t xml:space="preserve">       dans un appartement</w:t>
      </w:r>
    </w:p>
    <w:p w:rsidR="00104143" w:rsidRPr="00104143" w:rsidRDefault="00104143" w:rsidP="0020029E">
      <w:pPr>
        <w:spacing w:before="240"/>
        <w:ind w:left="426" w:right="147"/>
        <w:rPr>
          <w:color w:val="000000"/>
        </w:rPr>
      </w:pPr>
      <w:r w:rsidRPr="00104143">
        <w:rPr>
          <w:color w:val="000000"/>
        </w:rPr>
        <w:t xml:space="preserve">S’il s’agit d’un appartement : </w:t>
      </w:r>
    </w:p>
    <w:p w:rsidR="00104143" w:rsidRDefault="00104143" w:rsidP="00104143">
      <w:pPr>
        <w:spacing w:before="240"/>
        <w:ind w:left="1134" w:right="147" w:hanging="11"/>
        <w:rPr>
          <w:color w:val="000000"/>
          <w:sz w:val="2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Logement meublé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Logement non meublé</w:t>
      </w:r>
    </w:p>
    <w:p w:rsidR="00104143" w:rsidRDefault="00104143" w:rsidP="00104143">
      <w:pPr>
        <w:spacing w:before="240"/>
        <w:ind w:left="720" w:right="147" w:hanging="594"/>
        <w:rPr>
          <w:color w:val="000000"/>
          <w:sz w:val="22"/>
        </w:rPr>
      </w:pPr>
    </w:p>
    <w:p w:rsidR="00886BE7" w:rsidRPr="00104143" w:rsidRDefault="00886BE7" w:rsidP="00104143">
      <w:pPr>
        <w:ind w:right="150"/>
        <w:rPr>
          <w:color w:val="000000"/>
          <w:sz w:val="22"/>
        </w:rPr>
      </w:pPr>
    </w:p>
    <w:sectPr w:rsidR="00886BE7" w:rsidRPr="00104143" w:rsidSect="00CC1D2B">
      <w:footerReference w:type="default" r:id="rId9"/>
      <w:pgSz w:w="11906" w:h="16838"/>
      <w:pgMar w:top="567" w:right="851" w:bottom="765" w:left="851" w:header="720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B9" w:rsidRDefault="003800B9">
      <w:r>
        <w:separator/>
      </w:r>
    </w:p>
  </w:endnote>
  <w:endnote w:type="continuationSeparator" w:id="0">
    <w:p w:rsidR="003800B9" w:rsidRDefault="0038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28" w:rsidRDefault="002A280E">
    <w:pPr>
      <w:pStyle w:val="Pieddepage"/>
      <w:tabs>
        <w:tab w:val="clear" w:pos="9072"/>
        <w:tab w:val="right" w:pos="9720"/>
      </w:tabs>
      <w:jc w:val="right"/>
    </w:pPr>
    <w:r>
      <w:rPr>
        <w:rStyle w:val="Numrodepage"/>
      </w:rPr>
      <w:fldChar w:fldCharType="begin"/>
    </w:r>
    <w:r w:rsidR="00AF0A28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588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B9" w:rsidRDefault="003800B9">
      <w:r>
        <w:separator/>
      </w:r>
    </w:p>
  </w:footnote>
  <w:footnote w:type="continuationSeparator" w:id="0">
    <w:p w:rsidR="003800B9" w:rsidRDefault="00380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47"/>
    <w:rsid w:val="00086982"/>
    <w:rsid w:val="00104143"/>
    <w:rsid w:val="0013191C"/>
    <w:rsid w:val="001E573D"/>
    <w:rsid w:val="0020029E"/>
    <w:rsid w:val="002A280E"/>
    <w:rsid w:val="00325670"/>
    <w:rsid w:val="0032588F"/>
    <w:rsid w:val="003800B9"/>
    <w:rsid w:val="004B2D8B"/>
    <w:rsid w:val="005A21D8"/>
    <w:rsid w:val="005F333D"/>
    <w:rsid w:val="005F3BA3"/>
    <w:rsid w:val="007459E7"/>
    <w:rsid w:val="007A4B3A"/>
    <w:rsid w:val="007D6172"/>
    <w:rsid w:val="00873B7F"/>
    <w:rsid w:val="00886BE7"/>
    <w:rsid w:val="008F63CE"/>
    <w:rsid w:val="00A42126"/>
    <w:rsid w:val="00AB03D8"/>
    <w:rsid w:val="00AF0A28"/>
    <w:rsid w:val="00B129E1"/>
    <w:rsid w:val="00B57560"/>
    <w:rsid w:val="00B84183"/>
    <w:rsid w:val="00BD1A44"/>
    <w:rsid w:val="00BD34B4"/>
    <w:rsid w:val="00C051EF"/>
    <w:rsid w:val="00C13DE0"/>
    <w:rsid w:val="00C36F99"/>
    <w:rsid w:val="00C42147"/>
    <w:rsid w:val="00CC1D2B"/>
    <w:rsid w:val="00CF4035"/>
    <w:rsid w:val="00D11DAD"/>
    <w:rsid w:val="00D1219B"/>
    <w:rsid w:val="00E4333C"/>
    <w:rsid w:val="00E43FBF"/>
    <w:rsid w:val="00ED3341"/>
    <w:rsid w:val="00F6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E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886BE7"/>
    <w:pPr>
      <w:keepNext/>
      <w:numPr>
        <w:numId w:val="1"/>
      </w:numPr>
      <w:spacing w:before="240" w:after="60"/>
      <w:outlineLvl w:val="0"/>
    </w:pPr>
    <w:rPr>
      <w:rFonts w:ascii="Arial" w:eastAsia="Times" w:hAnsi="Arial" w:cs="Arial"/>
      <w:b/>
      <w:bCs/>
      <w:kern w:val="1"/>
      <w:sz w:val="32"/>
      <w:szCs w:val="32"/>
    </w:rPr>
  </w:style>
  <w:style w:type="paragraph" w:styleId="Titre9">
    <w:name w:val="heading 9"/>
    <w:basedOn w:val="Normal"/>
    <w:next w:val="Normal"/>
    <w:qFormat/>
    <w:rsid w:val="00886BE7"/>
    <w:pPr>
      <w:keepNext/>
      <w:numPr>
        <w:ilvl w:val="8"/>
        <w:numId w:val="1"/>
      </w:numPr>
      <w:outlineLvl w:val="8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86BE7"/>
    <w:rPr>
      <w:rFonts w:ascii="Times New Roman" w:eastAsia="Times" w:hAnsi="Times New Roman" w:cs="Times New Roman" w:hint="default"/>
    </w:rPr>
  </w:style>
  <w:style w:type="character" w:customStyle="1" w:styleId="WW8Num1z1">
    <w:name w:val="WW8Num1z1"/>
    <w:rsid w:val="00886BE7"/>
    <w:rPr>
      <w:rFonts w:ascii="Courier New" w:hAnsi="Courier New" w:cs="Courier New" w:hint="default"/>
    </w:rPr>
  </w:style>
  <w:style w:type="character" w:customStyle="1" w:styleId="WW8Num1z2">
    <w:name w:val="WW8Num1z2"/>
    <w:rsid w:val="00886BE7"/>
    <w:rPr>
      <w:rFonts w:ascii="Wingdings" w:hAnsi="Wingdings" w:cs="Wingdings" w:hint="default"/>
    </w:rPr>
  </w:style>
  <w:style w:type="character" w:customStyle="1" w:styleId="WW8Num1z3">
    <w:name w:val="WW8Num1z3"/>
    <w:rsid w:val="00886BE7"/>
    <w:rPr>
      <w:rFonts w:ascii="Symbol" w:hAnsi="Symbol" w:cs="Symbol" w:hint="default"/>
    </w:rPr>
  </w:style>
  <w:style w:type="character" w:customStyle="1" w:styleId="WW8Num1z4">
    <w:name w:val="WW8Num1z4"/>
    <w:rsid w:val="00886BE7"/>
  </w:style>
  <w:style w:type="character" w:customStyle="1" w:styleId="WW8Num1z5">
    <w:name w:val="WW8Num1z5"/>
    <w:rsid w:val="00886BE7"/>
  </w:style>
  <w:style w:type="character" w:customStyle="1" w:styleId="WW8Num1z6">
    <w:name w:val="WW8Num1z6"/>
    <w:rsid w:val="00886BE7"/>
  </w:style>
  <w:style w:type="character" w:customStyle="1" w:styleId="WW8Num1z7">
    <w:name w:val="WW8Num1z7"/>
    <w:rsid w:val="00886BE7"/>
  </w:style>
  <w:style w:type="character" w:customStyle="1" w:styleId="WW8Num1z8">
    <w:name w:val="WW8Num1z8"/>
    <w:rsid w:val="00886BE7"/>
  </w:style>
  <w:style w:type="character" w:customStyle="1" w:styleId="Policepardfaut1">
    <w:name w:val="Police par défaut1"/>
    <w:rsid w:val="00886BE7"/>
  </w:style>
  <w:style w:type="character" w:styleId="Lienhypertexte">
    <w:name w:val="Hyperlink"/>
    <w:rsid w:val="00886BE7"/>
    <w:rPr>
      <w:color w:val="0000FF"/>
      <w:u w:val="single"/>
    </w:rPr>
  </w:style>
  <w:style w:type="character" w:styleId="Numrodepage">
    <w:name w:val="page number"/>
    <w:basedOn w:val="Policepardfaut1"/>
    <w:rsid w:val="00886BE7"/>
  </w:style>
  <w:style w:type="character" w:customStyle="1" w:styleId="CorpsdetexteCar">
    <w:name w:val="Corps de texte Car"/>
    <w:rsid w:val="00886BE7"/>
    <w:rPr>
      <w:rFonts w:ascii="Times" w:eastAsia="Times" w:hAnsi="Times" w:cs="Times"/>
      <w:sz w:val="24"/>
      <w:lang w:val="fr-FR" w:eastAsia="ar-SA" w:bidi="ar-SA"/>
    </w:rPr>
  </w:style>
  <w:style w:type="paragraph" w:customStyle="1" w:styleId="Titre10">
    <w:name w:val="Titre1"/>
    <w:basedOn w:val="Normal"/>
    <w:next w:val="Corpsdetexte"/>
    <w:rsid w:val="00886B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86BE7"/>
    <w:pPr>
      <w:jc w:val="both"/>
    </w:pPr>
    <w:rPr>
      <w:rFonts w:ascii="Times" w:eastAsia="Times" w:hAnsi="Times" w:cs="Times"/>
      <w:szCs w:val="20"/>
    </w:rPr>
  </w:style>
  <w:style w:type="paragraph" w:styleId="Liste">
    <w:name w:val="List"/>
    <w:basedOn w:val="Corpsdetexte"/>
    <w:rsid w:val="00886BE7"/>
    <w:rPr>
      <w:rFonts w:cs="Mangal"/>
    </w:rPr>
  </w:style>
  <w:style w:type="paragraph" w:customStyle="1" w:styleId="Lgende1">
    <w:name w:val="Légende1"/>
    <w:basedOn w:val="Normal"/>
    <w:rsid w:val="00886B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86BE7"/>
    <w:pPr>
      <w:suppressLineNumbers/>
    </w:pPr>
    <w:rPr>
      <w:rFonts w:cs="Mangal"/>
    </w:rPr>
  </w:style>
  <w:style w:type="paragraph" w:styleId="En-tte">
    <w:name w:val="header"/>
    <w:basedOn w:val="Normal"/>
    <w:rsid w:val="00886B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6BE7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886BE7"/>
    <w:pPr>
      <w:spacing w:before="120"/>
      <w:ind w:left="142" w:right="212"/>
      <w:jc w:val="both"/>
    </w:pPr>
    <w:rPr>
      <w:rFonts w:eastAsia="Times"/>
      <w:bCs/>
      <w:sz w:val="20"/>
      <w:szCs w:val="20"/>
    </w:rPr>
  </w:style>
  <w:style w:type="paragraph" w:styleId="PrformatHTML">
    <w:name w:val="HTML Preformatted"/>
    <w:basedOn w:val="Normal"/>
    <w:rsid w:val="00886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ducadre">
    <w:name w:val="Contenu du cadre"/>
    <w:basedOn w:val="Corpsdetexte"/>
    <w:rsid w:val="00886BE7"/>
  </w:style>
  <w:style w:type="paragraph" w:styleId="Textedebulles">
    <w:name w:val="Balloon Text"/>
    <w:basedOn w:val="Normal"/>
    <w:link w:val="TextedebullesCar"/>
    <w:uiPriority w:val="99"/>
    <w:semiHidden/>
    <w:unhideWhenUsed/>
    <w:rsid w:val="00CC1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D2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CC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niel.beddel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ouba-lorr-ukraine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beddelem.d</dc:creator>
  <cp:lastModifiedBy>DANIEL</cp:lastModifiedBy>
  <cp:revision>2</cp:revision>
  <cp:lastPrinted>2015-11-19T22:01:00Z</cp:lastPrinted>
  <dcterms:created xsi:type="dcterms:W3CDTF">2022-02-26T11:19:00Z</dcterms:created>
  <dcterms:modified xsi:type="dcterms:W3CDTF">2022-02-26T11:19:00Z</dcterms:modified>
</cp:coreProperties>
</file>